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48" w:rsidRDefault="00C20248"/>
    <w:p w:rsidR="00895330" w:rsidRDefault="00895330"/>
    <w:p w:rsidR="00895330" w:rsidRDefault="00895330"/>
    <w:p w:rsidR="00895330" w:rsidRDefault="00895330"/>
    <w:p w:rsidR="00822040" w:rsidRDefault="00822040"/>
    <w:p w:rsidR="00233430" w:rsidRPr="00233430" w:rsidRDefault="00966EF7" w:rsidP="00233430">
      <w:pPr>
        <w:jc w:val="center"/>
        <w:rPr>
          <w:rFonts w:ascii="Marianne" w:hAnsi="Marianne"/>
          <w:b/>
          <w:sz w:val="24"/>
        </w:rPr>
      </w:pPr>
      <w:r>
        <w:rPr>
          <w:rFonts w:ascii="Marianne" w:hAnsi="Marianne"/>
          <w:b/>
          <w:sz w:val="24"/>
        </w:rPr>
        <w:pict>
          <v:rect id="_x0000_s1035" style="position:absolute;left:0;text-align:left;margin-left:241.6pt;margin-top:65.2pt;width:304.65pt;height:80.45pt;z-index:251658752;mso-wrap-distance-left:5.7pt;mso-wrap-distance-top:5.7pt;mso-wrap-distance-right:5.7pt;mso-wrap-distance-bottom:5.7pt;mso-position-horizontal-relative:page;mso-position-vertical-relative:page" strokecolor="white [3212]" strokeweight="0">
            <v:textbox style="mso-next-textbox:#_x0000_s1035" inset="0,0,0,0">
              <w:txbxContent>
                <w:p w:rsidR="00233430" w:rsidRPr="00D9077D" w:rsidRDefault="00233430">
                  <w:pPr>
                    <w:pStyle w:val="Contenudecadre"/>
                    <w:jc w:val="right"/>
                    <w:rPr>
                      <w:rFonts w:ascii="Marianne" w:hAnsi="Mariann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Marianne" w:hAnsi="Marianne"/>
                      <w:b/>
                      <w:bCs/>
                      <w:sz w:val="28"/>
                      <w:szCs w:val="28"/>
                    </w:rPr>
                    <w:t xml:space="preserve">Direction départementale de la cohésion sociale de la </w:t>
                  </w:r>
                  <w:r w:rsidRPr="00D9077D">
                    <w:rPr>
                      <w:rFonts w:ascii="Marianne" w:hAnsi="Marianne"/>
                      <w:b/>
                      <w:bCs/>
                      <w:sz w:val="28"/>
                      <w:szCs w:val="28"/>
                    </w:rPr>
                    <w:t>Drôme</w:t>
                  </w:r>
                </w:p>
                <w:p w:rsidR="00233430" w:rsidRPr="004E292E" w:rsidRDefault="00233430">
                  <w:pPr>
                    <w:pStyle w:val="Contenudecadre"/>
                    <w:jc w:val="right"/>
                    <w:rPr>
                      <w:rFonts w:ascii="Marianne" w:hAnsi="Marianne"/>
                      <w:b/>
                      <w:bCs/>
                      <w:sz w:val="24"/>
                    </w:rPr>
                  </w:pPr>
                  <w:r w:rsidRPr="004E292E">
                    <w:rPr>
                      <w:rFonts w:ascii="Marianne" w:hAnsi="Marianne"/>
                      <w:b/>
                      <w:bCs/>
                      <w:sz w:val="24"/>
                    </w:rPr>
                    <w:t>Service des politiques de solidarité</w:t>
                  </w:r>
                </w:p>
                <w:p w:rsidR="00233430" w:rsidRDefault="00233430">
                  <w:pPr>
                    <w:pStyle w:val="Contenudecadre"/>
                    <w:jc w:val="right"/>
                    <w:rPr>
                      <w:rFonts w:ascii="Marianne" w:hAnsi="Marianne"/>
                      <w:b/>
                      <w:bCs/>
                      <w:szCs w:val="16"/>
                    </w:rPr>
                  </w:pPr>
                  <w:r>
                    <w:rPr>
                      <w:rFonts w:ascii="Marianne" w:hAnsi="Marianne"/>
                      <w:b/>
                      <w:bCs/>
                      <w:szCs w:val="16"/>
                    </w:rPr>
                    <w:t>Affaire suivie par Odile Simon</w:t>
                  </w:r>
                </w:p>
                <w:p w:rsidR="00233430" w:rsidRPr="004E292E" w:rsidRDefault="00233430">
                  <w:pPr>
                    <w:pStyle w:val="Contenudecadre"/>
                    <w:jc w:val="right"/>
                    <w:rPr>
                      <w:rFonts w:ascii="Marianne" w:hAnsi="Marianne"/>
                      <w:b/>
                      <w:bCs/>
                      <w:szCs w:val="16"/>
                    </w:rPr>
                  </w:pPr>
                  <w:r w:rsidRPr="004E292E">
                    <w:rPr>
                      <w:rFonts w:ascii="Marianne" w:hAnsi="Marianne"/>
                      <w:b/>
                      <w:bCs/>
                      <w:szCs w:val="16"/>
                    </w:rPr>
                    <w:t>Tél. : 04 26 52 22 32</w:t>
                  </w:r>
                </w:p>
                <w:p w:rsidR="00233430" w:rsidRDefault="00233430">
                  <w:pPr>
                    <w:pStyle w:val="Contenudecadre"/>
                    <w:jc w:val="right"/>
                    <w:rPr>
                      <w:rFonts w:ascii="Marianne" w:hAnsi="Marianne"/>
                      <w:b/>
                      <w:bCs/>
                      <w:szCs w:val="16"/>
                    </w:rPr>
                  </w:pPr>
                  <w:r>
                    <w:rPr>
                      <w:rFonts w:ascii="Marianne" w:hAnsi="Marianne"/>
                      <w:b/>
                      <w:bCs/>
                      <w:szCs w:val="16"/>
                    </w:rPr>
                    <w:t>odile.simon@drome.gouv.fr</w:t>
                  </w:r>
                </w:p>
              </w:txbxContent>
            </v:textbox>
            <w10:wrap type="topAndBottom" anchorx="page" anchory="page"/>
          </v:rect>
        </w:pict>
      </w:r>
      <w:r>
        <w:rPr>
          <w:rFonts w:ascii="Marianne" w:hAnsi="Marianne"/>
          <w:b/>
          <w:sz w:val="24"/>
        </w:rPr>
        <w:pict>
          <v:rect id="_x0000_s1046" style="position:absolute;left:0;text-align:left;margin-left:531.75pt;margin-top:3.95pt;width:3.55pt;height:14.15pt;flip:x;z-index:251655680;mso-wrap-distance-left:5.7pt;mso-wrap-distance-top:5.7pt;mso-wrap-distance-right:5.7pt;mso-wrap-distance-bottom:5.7pt" strokecolor="white [3212]">
            <v:textbox style="mso-next-textbox:#_x0000_s1046" inset="0,0,0,0">
              <w:txbxContent>
                <w:p w:rsidR="00233430" w:rsidRPr="006E22DE" w:rsidRDefault="00233430" w:rsidP="006E22DE"/>
              </w:txbxContent>
            </v:textbox>
            <w10:wrap type="square"/>
          </v:rect>
        </w:pict>
      </w:r>
      <w:r>
        <w:rPr>
          <w:rFonts w:ascii="Marianne" w:hAnsi="Marianne"/>
          <w:b/>
          <w:sz w:val="24"/>
        </w:rPr>
        <w:pict>
          <v:rect id="_x0000_s1058" style="position:absolute;left:0;text-align:left;margin-left:568.4pt;margin-top:65.2pt;width:15.1pt;height:80.6pt;z-index:251662848;mso-wrap-distance-left:5.7pt;mso-wrap-distance-top:5.7pt;mso-wrap-distance-right:5.7pt;mso-wrap-distance-bottom:5.7pt;mso-position-horizontal-relative:page;mso-position-vertical-relative:page" strokecolor="white [3212]">
            <v:textbox style="mso-next-textbox:#_x0000_s1058" inset="0,0,0,0">
              <w:txbxContent>
                <w:p w:rsidR="00233430" w:rsidRPr="006E22DE" w:rsidRDefault="00233430" w:rsidP="006E22DE">
                  <w:pPr>
                    <w:rPr>
                      <w:szCs w:val="16"/>
                    </w:rPr>
                  </w:pPr>
                </w:p>
              </w:txbxContent>
            </v:textbox>
            <w10:wrap type="topAndBottom" anchorx="page" anchory="page"/>
          </v:rect>
        </w:pict>
      </w:r>
      <w:r>
        <w:rPr>
          <w:rFonts w:ascii="Marianne" w:hAnsi="Marianne"/>
          <w:b/>
          <w:sz w:val="24"/>
        </w:rPr>
        <w:pict>
          <v:rect id="_x0000_s1036" style="position:absolute;left:0;text-align:left;margin-left:48.85pt;margin-top:48.5pt;width:93.55pt;height:72.3pt;z-index:251657728;mso-wrap-distance-left:5.7pt;mso-wrap-distance-top:5.7pt;mso-wrap-distance-right:5.7pt;mso-wrap-distance-bottom:5.7pt;mso-position-horizontal-relative:page;mso-position-vertical-relative:page" strokecolor="white [3212]" strokeweight="0">
            <v:textbox style="mso-next-textbox:#_x0000_s1036" inset="0,0,0,0">
              <w:txbxContent>
                <w:p w:rsidR="00233430" w:rsidRDefault="00966EF7">
                  <w:pPr>
                    <w:pStyle w:val="Contenudecadre"/>
                  </w:pPr>
                  <w:r>
                    <w:rPr>
                      <w:noProof/>
                      <w:lang w:eastAsia="fr-FR" w:bidi="ar-S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8.3pt;height:68.85pt;visibility:visible;mso-wrap-style:square">
                        <v:imagedata r:id="rId8" o:title="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>
        <w:rPr>
          <w:rFonts w:ascii="Marianne" w:hAnsi="Marianne"/>
          <w:b/>
          <w:sz w:val="24"/>
        </w:rPr>
        <w:pict>
          <v:group id="_x0000_s1026" alt="Forme1" style="position:absolute;left:0;text-align:left;margin-left:.05pt;margin-top:0;width:88pt;height:68.85pt;z-index:251659776" coordorigin="1" coordsize="1760,1377">
            <v:group id="_x0000_s1027" style="position:absolute;left:1;width:1760;height:1377" coordorigin="1" coordsize="1760,1377">
              <v:shape id="_x0000_s1034" style="position:absolute;left:1;width:1761;height:1377" coordorigin="1" coordsize="1760,1377" o:spt="100" adj="0,,0" path="" fillcolor="#ccc" stroked="f" strokecolor="#3465a4">
                <v:fill color2="#333" o:detectmouseclick="t"/>
                <v:stroke joinstyle="round"/>
                <v:formulas/>
                <v:path o:connecttype="segments"/>
              </v:shape>
              <v:shape id="_x0000_s1033" style="position:absolute;left:2;top:1;width:1759;height:1375" coordorigin="1" coordsize="1760,1377" o:spt="100" adj="0,,0" path="" fillcolor="#a2a2a2" stroked="f" strokecolor="#3465a4">
                <v:fill color2="#5d5d5d" o:detectmouseclick="t"/>
                <v:stroke joinstyle="round"/>
                <v:formulas/>
                <v:path o:connecttype="segments"/>
              </v:shape>
              <v:shape id="_x0000_s1032" style="position:absolute;left:2;top:1;width:1758;height:1374" coordorigin="1" coordsize="1760,1377" o:spt="100" adj="0,,0" path="" fillcolor="#636363" stroked="f" strokecolor="#3465a4">
                <v:fill color2="#9c9c9c" o:detectmouseclick="t"/>
                <v:stroke joinstyle="round"/>
                <v:formulas/>
                <v:path o:connecttype="segments"/>
              </v:shape>
              <v:shape id="_x0000_s1031" style="position:absolute;left:2;top:1;width:1757;height:1374" coordorigin="1" coordsize="1760,1377" o:spt="100" adj="0,,0" path="" fillcolor="#fe0101" stroked="f" strokecolor="#3465a4">
                <v:fill color2="#01fefe" o:detectmouseclick="t"/>
                <v:stroke joinstyle="round"/>
                <v:formulas/>
                <v:path o:connecttype="segments"/>
              </v:shape>
              <v:shape id="_x0000_s1030" style="position:absolute;left:2;top:1;width:1757;height:1374" coordorigin="1" coordsize="1760,1377" o:spt="100" adj="0,,0" path="" fillcolor="#0219bc" stroked="f" strokecolor="#3465a4">
                <v:fill color2="#fde643" o:detectmouseclick="t"/>
                <v:stroke joinstyle="round"/>
                <v:formulas/>
                <v:path o:connecttype="segments"/>
              </v:shape>
              <v:shape id="_x0000_s1029" style="position:absolute;left:4;top:314;width:1756;height:1061" coordorigin="1" coordsize="1760,1377" o:spt="100" adj="0,,0" path="" fillcolor="#323232" stroked="f" strokecolor="#3465a4">
                <v:fill color2="#cdcdcd" o:detectmouseclick="t"/>
                <v:stroke joinstyle="round"/>
                <v:formulas/>
                <v:path o:connecttype="segments"/>
              </v:shape>
              <v:shape id="_x0000_s1028" style="position:absolute;left:4;top:315;width:1755;height:1059" coordorigin="1" coordsize="1760,1377" o:spt="100" adj="0,,0" path="" fillcolor="#010101" stroked="f" strokecolor="#3465a4">
                <v:fill color2="#fefefe" o:detectmouseclick="t"/>
                <v:stroke joinstyle="round"/>
                <v:formulas/>
                <v:path o:connecttype="segments"/>
              </v:shape>
            </v:group>
          </v:group>
        </w:pict>
      </w:r>
      <w:r>
        <w:rPr>
          <w:rFonts w:ascii="Marianne" w:hAnsi="Marianne"/>
          <w:b/>
          <w:noProof/>
          <w:sz w:val="24"/>
          <w:lang w:eastAsia="fr-FR" w:bidi="ar-SA"/>
        </w:rPr>
        <w:pict>
          <v:group id="shape_0" o:spid="_x0000_s1037" alt="Forme1" style="position:absolute;left:0;text-align:left;margin-left:-48.15pt;margin-top:-243.8pt;width:88pt;height:68.85pt;z-index:251656704" coordorigin="1" coordsize="1760,1377">
            <v:group id="_x0000_s1038" style="position:absolute;left:1;width:1760;height:1377" coordorigin="1" coordsize="1760,1377">
              <v:shape id="_x0000_s1045" style="position:absolute;left:1;width:1761;height:1377" coordorigin="1" coordsize="1760,1377" o:spt="100" adj="0,,0" path="" fillcolor="#ccc" stroked="f" strokecolor="#3465a4">
                <v:fill color2="#333" o:detectmouseclick="t"/>
                <v:stroke joinstyle="round"/>
                <v:formulas/>
                <v:path o:connecttype="segments"/>
              </v:shape>
              <v:shape id="_x0000_s1044" style="position:absolute;left:2;top:1;width:1759;height:1375" coordorigin="1" coordsize="1760,1377" o:spt="100" adj="0,,0" path="" fillcolor="#a2a2a2" stroked="f" strokecolor="#3465a4">
                <v:fill color2="#5d5d5d" o:detectmouseclick="t"/>
                <v:stroke joinstyle="round"/>
                <v:formulas/>
                <v:path o:connecttype="segments"/>
              </v:shape>
              <v:shape id="_x0000_s1043" style="position:absolute;left:2;top:1;width:1758;height:1374" coordorigin="1" coordsize="1760,1377" o:spt="100" adj="0,,0" path="" fillcolor="#636363" stroked="f" strokecolor="#3465a4">
                <v:fill color2="#9c9c9c" o:detectmouseclick="t"/>
                <v:stroke joinstyle="round"/>
                <v:formulas/>
                <v:path o:connecttype="segments"/>
              </v:shape>
              <v:shape id="_x0000_s1042" style="position:absolute;left:2;top:1;width:1757;height:1374" coordorigin="1" coordsize="1760,1377" o:spt="100" adj="0,,0" path="" fillcolor="#fe0101" stroked="f" strokecolor="#3465a4">
                <v:fill color2="#01fefe" o:detectmouseclick="t"/>
                <v:stroke joinstyle="round"/>
                <v:formulas/>
                <v:path o:connecttype="segments"/>
              </v:shape>
              <v:shape id="_x0000_s1041" style="position:absolute;left:2;top:1;width:1757;height:1374" coordorigin="1" coordsize="1760,1377" o:spt="100" adj="0,,0" path="" fillcolor="#0219bc" stroked="f" strokecolor="#3465a4">
                <v:fill color2="#fde643" o:detectmouseclick="t"/>
                <v:stroke joinstyle="round"/>
                <v:formulas/>
                <v:path o:connecttype="segments"/>
              </v:shape>
              <v:shape id="_x0000_s1040" style="position:absolute;left:4;top:314;width:1756;height:1061" coordorigin="1" coordsize="1760,1377" o:spt="100" adj="0,,0" path="" fillcolor="#323232" stroked="f" strokecolor="#3465a4">
                <v:fill color2="#cdcdcd" o:detectmouseclick="t"/>
                <v:stroke joinstyle="round"/>
                <v:formulas/>
                <v:path o:connecttype="segments"/>
              </v:shape>
              <v:shape id="_x0000_s1039" style="position:absolute;left:4;top:315;width:1755;height:1059" coordorigin="1" coordsize="1760,1377" o:spt="100" adj="0,,0" path="" fillcolor="#010101" stroked="f" strokecolor="#3465a4">
                <v:fill color2="#fefefe" o:detectmouseclick="t"/>
                <v:stroke joinstyle="round"/>
                <v:formulas/>
                <v:path o:connecttype="segments"/>
              </v:shape>
            </v:group>
          </v:group>
        </w:pict>
      </w:r>
      <w:r w:rsidR="00233430" w:rsidRPr="00233430">
        <w:rPr>
          <w:rFonts w:ascii="Marianne" w:hAnsi="Marianne"/>
          <w:b/>
          <w:sz w:val="24"/>
        </w:rPr>
        <w:t>Liste des mandataires judiciaires à la protection des majeurs</w:t>
      </w:r>
    </w:p>
    <w:p w:rsidR="008F6DB0" w:rsidRDefault="00233430" w:rsidP="00233430">
      <w:pPr>
        <w:jc w:val="center"/>
        <w:rPr>
          <w:rFonts w:ascii="Marianne" w:hAnsi="Marianne"/>
          <w:b/>
          <w:sz w:val="24"/>
        </w:rPr>
      </w:pPr>
      <w:proofErr w:type="gramStart"/>
      <w:r w:rsidRPr="00233430">
        <w:rPr>
          <w:rFonts w:ascii="Marianne" w:hAnsi="Marianne"/>
          <w:b/>
          <w:sz w:val="24"/>
        </w:rPr>
        <w:t>exerçant</w:t>
      </w:r>
      <w:proofErr w:type="gramEnd"/>
      <w:r w:rsidRPr="00233430">
        <w:rPr>
          <w:rFonts w:ascii="Marianne" w:hAnsi="Marianne"/>
          <w:b/>
          <w:sz w:val="24"/>
        </w:rPr>
        <w:t xml:space="preserve"> à titre individuel</w:t>
      </w:r>
      <w:r w:rsidR="00966EF7">
        <w:rPr>
          <w:rFonts w:ascii="Marianne" w:hAnsi="Marianne"/>
          <w:b/>
          <w:sz w:val="24"/>
        </w:rPr>
        <w:pict>
          <v:group id="_x0000_s1049" alt="Forme1" style="position:absolute;left:0;text-align:left;margin-left:4.55pt;margin-top:-104.75pt;width:87.9pt;height:68.9pt;z-index:251661824;mso-position-horizontal-relative:text;mso-position-vertical-relative:text" coordorigin="91,-2095" coordsize="1758,1378">
            <v:group id="_x0000_s1050" style="position:absolute;left:91;top:-2095;width:1758;height:1378" coordorigin="91,-2095" coordsize="1758,1378">
              <v:shape id="_x0000_s1051" style="position:absolute;left:91;top:-2095;width:1756;height:1377" coordorigin="91,-2095" coordsize="1758,1378" o:spt="100" adj="0,,0" path="" fillcolor="#ccc" stroked="f" strokecolor="#3465a4">
                <v:fill color2="#333" o:detectmouseclick="t"/>
                <v:stroke joinstyle="round"/>
                <v:formulas/>
                <v:path o:connecttype="segments"/>
              </v:shape>
              <v:shape id="_x0000_s1052" style="position:absolute;left:94;top:-2092;width:1755;height:1375" coordorigin="91,-2095" coordsize="1758,1378" o:spt="100" adj="0,,0" path="" fillcolor="#a2a2a2" stroked="f" strokecolor="#3465a4">
                <v:fill color2="#5d5d5d" o:detectmouseclick="t"/>
                <v:stroke joinstyle="round"/>
                <v:formulas/>
                <v:path o:connecttype="segments"/>
              </v:shape>
              <v:shape id="_x0000_s1053" style="position:absolute;left:94;top:-2092;width:1754;height:1374" coordorigin="91,-2095" coordsize="1758,1378" o:spt="100" adj="0,,0" path="" fillcolor="#636363" stroked="f" strokecolor="#3465a4">
                <v:fill color2="#9c9c9c" o:detectmouseclick="t"/>
                <v:stroke joinstyle="round"/>
                <v:formulas/>
                <v:path o:connecttype="segments"/>
              </v:shape>
              <v:shape id="_x0000_s1054" style="position:absolute;left:94;top:-2092;width:1753;height:1373" coordorigin="91,-2095" coordsize="1758,1378" o:spt="100" adj="0,,0" path="" fillcolor="#fe0101" stroked="f" strokecolor="#3465a4">
                <v:fill color2="#01fefe" o:detectmouseclick="t"/>
                <v:stroke joinstyle="round"/>
                <v:formulas/>
                <v:path o:connecttype="segments"/>
              </v:shape>
              <v:shape id="_x0000_s1055" style="position:absolute;left:94;top:-2092;width:1753;height:1373" coordorigin="91,-2095" coordsize="1758,1378" o:spt="100" adj="0,,0" path="" fillcolor="#0219bc" stroked="f" strokecolor="#3465a4">
                <v:fill color2="#fde643" o:detectmouseclick="t"/>
                <v:stroke joinstyle="round"/>
                <v:formulas/>
                <v:path o:connecttype="segments"/>
              </v:shape>
              <v:shape id="_x0000_s1056" style="position:absolute;left:94;top:-1781;width:1752;height:1061" coordorigin="91,-2095" coordsize="1758,1378" o:spt="100" adj="0,,0" path="" fillcolor="#323232" stroked="f" strokecolor="#3465a4">
                <v:fill color2="#cdcdcd" o:detectmouseclick="t"/>
                <v:stroke joinstyle="round"/>
                <v:formulas/>
                <v:path o:connecttype="segments"/>
              </v:shape>
              <v:shape id="_x0000_s1057" style="position:absolute;left:94;top:-1779;width:1751;height:1060" coordorigin="91,-2095" coordsize="1758,1378" o:spt="100" adj="0,,0" path="" fillcolor="#010101" stroked="f" strokecolor="#3465a4">
                <v:fill color2="#fefefe" o:detectmouseclick="t"/>
                <v:stroke joinstyle="round"/>
                <v:formulas/>
                <v:path o:connecttype="segments"/>
              </v:shape>
            </v:group>
          </v:group>
        </w:pict>
      </w:r>
      <w:r w:rsidR="00EF1177">
        <w:rPr>
          <w:rFonts w:ascii="Marianne" w:hAnsi="Marianne"/>
          <w:b/>
          <w:sz w:val="24"/>
        </w:rPr>
        <w:t xml:space="preserve"> agréé(e)s pour le département de la Drôme</w:t>
      </w:r>
    </w:p>
    <w:p w:rsidR="008F6DB0" w:rsidRDefault="00895330" w:rsidP="00233430">
      <w:pPr>
        <w:jc w:val="center"/>
        <w:rPr>
          <w:rFonts w:ascii="Marianne" w:hAnsi="Marianne"/>
          <w:b/>
          <w:sz w:val="24"/>
        </w:rPr>
      </w:pPr>
      <w:proofErr w:type="gramStart"/>
      <w:r>
        <w:rPr>
          <w:rFonts w:ascii="Marianne" w:hAnsi="Marianne"/>
          <w:b/>
          <w:sz w:val="24"/>
        </w:rPr>
        <w:t>actifs(</w:t>
      </w:r>
      <w:proofErr w:type="spellStart"/>
      <w:proofErr w:type="gramEnd"/>
      <w:r>
        <w:rPr>
          <w:rFonts w:ascii="Marianne" w:hAnsi="Marianne"/>
          <w:b/>
          <w:sz w:val="24"/>
        </w:rPr>
        <w:t>ves</w:t>
      </w:r>
      <w:proofErr w:type="spellEnd"/>
      <w:r>
        <w:rPr>
          <w:rFonts w:ascii="Marianne" w:hAnsi="Marianne"/>
          <w:b/>
          <w:sz w:val="24"/>
        </w:rPr>
        <w:t>) en 2022</w:t>
      </w:r>
    </w:p>
    <w:p w:rsidR="00895330" w:rsidRDefault="00895330" w:rsidP="00233430">
      <w:pPr>
        <w:jc w:val="center"/>
        <w:rPr>
          <w:rFonts w:ascii="Marianne" w:hAnsi="Marianne"/>
          <w:sz w:val="28"/>
          <w:szCs w:val="28"/>
        </w:rPr>
      </w:pPr>
    </w:p>
    <w:p w:rsidR="00895330" w:rsidRDefault="00895330" w:rsidP="00233430">
      <w:pPr>
        <w:jc w:val="center"/>
        <w:rPr>
          <w:rFonts w:ascii="Marianne" w:hAnsi="Marianne"/>
          <w:sz w:val="28"/>
          <w:szCs w:val="28"/>
        </w:rPr>
      </w:pPr>
    </w:p>
    <w:p w:rsidR="004E292E" w:rsidRPr="00233430" w:rsidRDefault="00EF1177" w:rsidP="00233430">
      <w:pPr>
        <w:jc w:val="center"/>
        <w:rPr>
          <w:rFonts w:ascii="Marianne" w:hAnsi="Marianne" w:cs="Arial"/>
          <w:bCs/>
          <w:color w:val="FF0000"/>
          <w:sz w:val="28"/>
          <w:szCs w:val="28"/>
        </w:rPr>
      </w:pPr>
      <w:r>
        <w:rPr>
          <w:rFonts w:ascii="Marianne" w:hAnsi="Marianne"/>
          <w:sz w:val="28"/>
          <w:szCs w:val="28"/>
        </w:rPr>
        <w:t xml:space="preserve"> </w:t>
      </w:r>
      <w:r w:rsidR="002D5E73" w:rsidRPr="00233430">
        <w:rPr>
          <w:rFonts w:ascii="Marianne" w:hAnsi="Marianne"/>
          <w:sz w:val="28"/>
          <w:szCs w:val="28"/>
        </w:rPr>
        <w:t xml:space="preserve">                     </w:t>
      </w:r>
      <w:r w:rsidR="006E22DE" w:rsidRPr="00233430">
        <w:rPr>
          <w:rFonts w:ascii="Marianne" w:hAnsi="Marianne"/>
          <w:sz w:val="28"/>
          <w:szCs w:val="28"/>
        </w:rPr>
        <w:br/>
      </w:r>
    </w:p>
    <w:p w:rsidR="004E292E" w:rsidRPr="00233430" w:rsidRDefault="004E292E" w:rsidP="004E292E">
      <w:pPr>
        <w:jc w:val="both"/>
        <w:rPr>
          <w:rFonts w:ascii="Marianne" w:hAnsi="Marianne" w:cs="Arial"/>
          <w:bCs/>
          <w:sz w:val="20"/>
          <w:szCs w:val="20"/>
        </w:rPr>
      </w:pPr>
    </w:p>
    <w:p w:rsidR="00233430" w:rsidRPr="00233430" w:rsidRDefault="003E587C" w:rsidP="00233430">
      <w:pPr>
        <w:pStyle w:val="Paragraphedeliste"/>
        <w:ind w:left="1260"/>
        <w:jc w:val="both"/>
        <w:rPr>
          <w:rFonts w:ascii="Marianne" w:hAnsi="Marianne" w:cs="Arial"/>
          <w:b/>
          <w:sz w:val="20"/>
          <w:szCs w:val="20"/>
        </w:rPr>
      </w:pPr>
      <w:r w:rsidRPr="00233430">
        <w:rPr>
          <w:rFonts w:ascii="Marianne" w:hAnsi="Marianne" w:cs="Arial"/>
          <w:b/>
          <w:sz w:val="20"/>
          <w:szCs w:val="20"/>
        </w:rPr>
        <w:t xml:space="preserve">Corinne </w:t>
      </w:r>
      <w:r w:rsidR="00233430" w:rsidRPr="00233430">
        <w:rPr>
          <w:rFonts w:ascii="Marianne" w:hAnsi="Marianne" w:cs="Arial"/>
          <w:b/>
          <w:sz w:val="20"/>
          <w:szCs w:val="20"/>
        </w:rPr>
        <w:t>BELLE-DIDIER</w:t>
      </w:r>
      <w:r w:rsidR="00233430">
        <w:rPr>
          <w:rFonts w:ascii="Marianne" w:hAnsi="Marianne" w:cs="Arial"/>
          <w:b/>
          <w:sz w:val="20"/>
          <w:szCs w:val="20"/>
        </w:rPr>
        <w:tab/>
      </w:r>
      <w:r w:rsidR="00233430">
        <w:rPr>
          <w:rFonts w:ascii="Marianne" w:hAnsi="Marianne" w:cs="Arial"/>
          <w:b/>
          <w:sz w:val="20"/>
          <w:szCs w:val="20"/>
        </w:rPr>
        <w:tab/>
      </w:r>
      <w:r w:rsidR="00233430">
        <w:rPr>
          <w:rFonts w:ascii="Marianne" w:hAnsi="Marianne" w:cs="Arial"/>
          <w:b/>
          <w:sz w:val="20"/>
          <w:szCs w:val="20"/>
        </w:rPr>
        <w:tab/>
      </w:r>
      <w:r w:rsidR="00233430">
        <w:rPr>
          <w:rFonts w:ascii="Marianne" w:hAnsi="Marianne" w:cs="Arial"/>
          <w:b/>
          <w:sz w:val="20"/>
          <w:szCs w:val="20"/>
        </w:rPr>
        <w:tab/>
      </w:r>
      <w:r w:rsidR="00233430">
        <w:rPr>
          <w:rFonts w:ascii="Marianne" w:hAnsi="Marianne" w:cs="Arial"/>
          <w:b/>
          <w:sz w:val="20"/>
          <w:szCs w:val="20"/>
        </w:rPr>
        <w:tab/>
      </w:r>
      <w:r w:rsidR="00233430" w:rsidRPr="00233430">
        <w:rPr>
          <w:rFonts w:ascii="Marianne" w:hAnsi="Marianne" w:cs="Arial"/>
          <w:b/>
          <w:sz w:val="20"/>
          <w:szCs w:val="20"/>
        </w:rPr>
        <w:t>Pierre BOUTTIER</w:t>
      </w:r>
    </w:p>
    <w:p w:rsidR="00233430" w:rsidRPr="00233430" w:rsidRDefault="00233430" w:rsidP="00233430">
      <w:pPr>
        <w:pStyle w:val="Paragraphedeliste"/>
        <w:ind w:left="1260"/>
        <w:jc w:val="both"/>
        <w:rPr>
          <w:rFonts w:ascii="Marianne" w:hAnsi="Marianne" w:cs="Arial"/>
          <w:sz w:val="20"/>
          <w:szCs w:val="20"/>
        </w:rPr>
      </w:pPr>
      <w:r w:rsidRPr="00233430">
        <w:rPr>
          <w:rFonts w:ascii="Marianne" w:hAnsi="Marianne" w:cs="Arial"/>
          <w:sz w:val="20"/>
          <w:szCs w:val="20"/>
        </w:rPr>
        <w:t xml:space="preserve">BP 10088 </w:t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 w:rsidRPr="00233430">
        <w:rPr>
          <w:rFonts w:ascii="Marianne" w:hAnsi="Marianne" w:cs="Arial"/>
          <w:sz w:val="20"/>
          <w:szCs w:val="20"/>
        </w:rPr>
        <w:t>BP 20217</w:t>
      </w:r>
    </w:p>
    <w:p w:rsidR="00233430" w:rsidRPr="00233430" w:rsidRDefault="004E292E" w:rsidP="00233430">
      <w:pPr>
        <w:pStyle w:val="Paragraphedeliste"/>
        <w:ind w:left="1260"/>
        <w:jc w:val="both"/>
        <w:rPr>
          <w:rFonts w:ascii="Marianne" w:hAnsi="Marianne" w:cs="Arial"/>
          <w:sz w:val="20"/>
          <w:szCs w:val="20"/>
        </w:rPr>
      </w:pPr>
      <w:r w:rsidRPr="00233430">
        <w:rPr>
          <w:rFonts w:ascii="Marianne" w:hAnsi="Marianne" w:cs="Arial"/>
          <w:sz w:val="20"/>
          <w:szCs w:val="20"/>
        </w:rPr>
        <w:t>26103 Romans-sur-Isère cedex</w:t>
      </w:r>
      <w:r w:rsidR="00233430">
        <w:rPr>
          <w:rFonts w:ascii="Marianne" w:hAnsi="Marianne" w:cs="Arial"/>
          <w:sz w:val="20"/>
          <w:szCs w:val="20"/>
        </w:rPr>
        <w:tab/>
      </w:r>
      <w:r w:rsidR="00233430">
        <w:rPr>
          <w:rFonts w:ascii="Marianne" w:hAnsi="Marianne" w:cs="Arial"/>
          <w:sz w:val="20"/>
          <w:szCs w:val="20"/>
        </w:rPr>
        <w:tab/>
      </w:r>
      <w:r w:rsidR="00233430">
        <w:rPr>
          <w:rFonts w:ascii="Marianne" w:hAnsi="Marianne" w:cs="Arial"/>
          <w:sz w:val="20"/>
          <w:szCs w:val="20"/>
        </w:rPr>
        <w:tab/>
      </w:r>
      <w:r w:rsidR="00233430">
        <w:rPr>
          <w:rFonts w:ascii="Marianne" w:hAnsi="Marianne" w:cs="Arial"/>
          <w:sz w:val="20"/>
          <w:szCs w:val="20"/>
        </w:rPr>
        <w:tab/>
      </w:r>
      <w:r w:rsidR="00233430" w:rsidRPr="00233430">
        <w:rPr>
          <w:rFonts w:ascii="Marianne" w:hAnsi="Marianne" w:cs="Arial"/>
          <w:sz w:val="20"/>
          <w:szCs w:val="20"/>
        </w:rPr>
        <w:t>26002 Valence cedex</w:t>
      </w:r>
    </w:p>
    <w:p w:rsidR="004E292E" w:rsidRPr="00233430" w:rsidRDefault="004E292E" w:rsidP="00233430">
      <w:pPr>
        <w:pStyle w:val="CM22"/>
        <w:tabs>
          <w:tab w:val="left" w:pos="3060"/>
        </w:tabs>
        <w:spacing w:line="253" w:lineRule="atLeast"/>
        <w:ind w:left="1260"/>
        <w:jc w:val="both"/>
        <w:rPr>
          <w:rFonts w:ascii="Marianne" w:hAnsi="Marianne" w:cs="Arial"/>
          <w:sz w:val="20"/>
          <w:szCs w:val="20"/>
        </w:rPr>
      </w:pPr>
    </w:p>
    <w:p w:rsidR="00233430" w:rsidRPr="00233430" w:rsidRDefault="00233430" w:rsidP="00233430">
      <w:pPr>
        <w:pStyle w:val="Default"/>
        <w:rPr>
          <w:rFonts w:ascii="Marianne" w:hAnsi="Marianne"/>
          <w:sz w:val="20"/>
          <w:szCs w:val="20"/>
        </w:rPr>
      </w:pPr>
    </w:p>
    <w:p w:rsidR="00233430" w:rsidRPr="00233430" w:rsidRDefault="00233430" w:rsidP="00233430">
      <w:pPr>
        <w:pStyle w:val="Paragraphedeliste"/>
        <w:ind w:left="1260"/>
        <w:jc w:val="both"/>
        <w:rPr>
          <w:rFonts w:ascii="Marianne" w:hAnsi="Marianne" w:cs="Arial"/>
          <w:sz w:val="20"/>
          <w:szCs w:val="20"/>
        </w:rPr>
      </w:pPr>
    </w:p>
    <w:p w:rsidR="00233430" w:rsidRPr="00233430" w:rsidRDefault="00233430" w:rsidP="00233430">
      <w:pPr>
        <w:pStyle w:val="Paragraphedeliste"/>
        <w:ind w:left="1260"/>
        <w:jc w:val="both"/>
        <w:rPr>
          <w:rFonts w:ascii="Marianne" w:hAnsi="Marianne" w:cs="Arial"/>
          <w:b/>
          <w:sz w:val="20"/>
          <w:szCs w:val="20"/>
        </w:rPr>
      </w:pPr>
      <w:r w:rsidRPr="00233430">
        <w:rPr>
          <w:rFonts w:ascii="Marianne" w:hAnsi="Marianne" w:cs="Arial"/>
          <w:b/>
          <w:sz w:val="20"/>
          <w:szCs w:val="20"/>
        </w:rPr>
        <w:t xml:space="preserve">Aurore CODRINO </w:t>
      </w:r>
      <w:r>
        <w:rPr>
          <w:rFonts w:ascii="Marianne" w:hAnsi="Marianne" w:cs="Arial"/>
          <w:b/>
          <w:sz w:val="20"/>
          <w:szCs w:val="20"/>
        </w:rPr>
        <w:tab/>
      </w:r>
      <w:r>
        <w:rPr>
          <w:rFonts w:ascii="Marianne" w:hAnsi="Marianne" w:cs="Arial"/>
          <w:b/>
          <w:sz w:val="20"/>
          <w:szCs w:val="20"/>
        </w:rPr>
        <w:tab/>
      </w:r>
      <w:r>
        <w:rPr>
          <w:rFonts w:ascii="Marianne" w:hAnsi="Marianne" w:cs="Arial"/>
          <w:b/>
          <w:sz w:val="20"/>
          <w:szCs w:val="20"/>
        </w:rPr>
        <w:tab/>
      </w:r>
      <w:r>
        <w:rPr>
          <w:rFonts w:ascii="Marianne" w:hAnsi="Marianne" w:cs="Arial"/>
          <w:b/>
          <w:sz w:val="20"/>
          <w:szCs w:val="20"/>
        </w:rPr>
        <w:tab/>
      </w:r>
      <w:r>
        <w:rPr>
          <w:rFonts w:ascii="Marianne" w:hAnsi="Marianne" w:cs="Arial"/>
          <w:b/>
          <w:sz w:val="20"/>
          <w:szCs w:val="20"/>
        </w:rPr>
        <w:tab/>
      </w:r>
      <w:r w:rsidRPr="00233430">
        <w:rPr>
          <w:rFonts w:ascii="Marianne" w:hAnsi="Marianne" w:cs="Arial"/>
          <w:b/>
          <w:sz w:val="20"/>
          <w:szCs w:val="20"/>
        </w:rPr>
        <w:t xml:space="preserve">Marjorie COSTA </w:t>
      </w:r>
    </w:p>
    <w:p w:rsidR="00233430" w:rsidRPr="00233430" w:rsidRDefault="00233430" w:rsidP="00233430">
      <w:pPr>
        <w:pStyle w:val="Paragraphedeliste"/>
        <w:ind w:left="1260"/>
        <w:jc w:val="both"/>
        <w:rPr>
          <w:rFonts w:ascii="Marianne" w:hAnsi="Marianne" w:cs="Arial"/>
          <w:sz w:val="20"/>
          <w:szCs w:val="20"/>
        </w:rPr>
      </w:pPr>
      <w:r w:rsidRPr="00233430">
        <w:rPr>
          <w:rFonts w:ascii="Marianne" w:hAnsi="Marianne" w:cs="Arial"/>
          <w:sz w:val="20"/>
          <w:szCs w:val="20"/>
        </w:rPr>
        <w:t>BP 30042</w:t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 w:rsidRPr="00233430">
        <w:rPr>
          <w:rFonts w:ascii="Marianne" w:hAnsi="Marianne" w:cs="Arial"/>
          <w:sz w:val="20"/>
          <w:szCs w:val="20"/>
        </w:rPr>
        <w:t xml:space="preserve"> BP </w:t>
      </w:r>
      <w:r w:rsidR="00895330">
        <w:rPr>
          <w:rFonts w:ascii="Marianne" w:hAnsi="Marianne" w:cs="Arial"/>
          <w:sz w:val="20"/>
          <w:szCs w:val="20"/>
        </w:rPr>
        <w:t>4</w:t>
      </w:r>
      <w:r w:rsidRPr="00233430">
        <w:rPr>
          <w:rFonts w:ascii="Marianne" w:hAnsi="Marianne" w:cs="Arial"/>
          <w:sz w:val="20"/>
          <w:szCs w:val="20"/>
        </w:rPr>
        <w:t xml:space="preserve"> </w:t>
      </w:r>
    </w:p>
    <w:p w:rsidR="00233430" w:rsidRPr="00233430" w:rsidRDefault="00233430" w:rsidP="00233430">
      <w:pPr>
        <w:pStyle w:val="Paragraphedeliste"/>
        <w:ind w:left="1260"/>
        <w:jc w:val="both"/>
        <w:rPr>
          <w:rFonts w:ascii="Marianne" w:hAnsi="Marianne" w:cs="Arial"/>
          <w:sz w:val="20"/>
          <w:szCs w:val="20"/>
        </w:rPr>
      </w:pPr>
      <w:r w:rsidRPr="00233430">
        <w:rPr>
          <w:rFonts w:ascii="Marianne" w:hAnsi="Marianne" w:cs="Arial"/>
          <w:sz w:val="20"/>
          <w:szCs w:val="20"/>
        </w:rPr>
        <w:t>38346 MOIRANS cedex</w:t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 w:rsidR="00895330">
        <w:rPr>
          <w:rFonts w:ascii="Marianne" w:hAnsi="Marianne" w:cs="Arial"/>
          <w:sz w:val="20"/>
          <w:szCs w:val="20"/>
        </w:rPr>
        <w:t xml:space="preserve">26300 </w:t>
      </w:r>
      <w:proofErr w:type="spellStart"/>
      <w:r w:rsidR="00895330">
        <w:rPr>
          <w:rFonts w:ascii="Marianne" w:hAnsi="Marianne" w:cs="Arial"/>
          <w:sz w:val="20"/>
          <w:szCs w:val="20"/>
        </w:rPr>
        <w:t>Chatuzange</w:t>
      </w:r>
      <w:proofErr w:type="spellEnd"/>
      <w:r w:rsidR="00895330">
        <w:rPr>
          <w:rFonts w:ascii="Marianne" w:hAnsi="Marianne" w:cs="Arial"/>
          <w:sz w:val="20"/>
          <w:szCs w:val="20"/>
        </w:rPr>
        <w:t>-le-</w:t>
      </w:r>
      <w:proofErr w:type="spellStart"/>
      <w:r w:rsidR="00895330">
        <w:rPr>
          <w:rFonts w:ascii="Marianne" w:hAnsi="Marianne" w:cs="Arial"/>
          <w:sz w:val="20"/>
          <w:szCs w:val="20"/>
        </w:rPr>
        <w:t>Goubet</w:t>
      </w:r>
      <w:proofErr w:type="spellEnd"/>
    </w:p>
    <w:p w:rsidR="00233430" w:rsidRDefault="00233430" w:rsidP="00233430">
      <w:pPr>
        <w:pStyle w:val="Paragraphedeliste"/>
        <w:ind w:left="1260"/>
        <w:jc w:val="both"/>
        <w:rPr>
          <w:rFonts w:ascii="Marianne" w:hAnsi="Marianne" w:cs="Arial"/>
          <w:sz w:val="20"/>
          <w:szCs w:val="20"/>
        </w:rPr>
      </w:pPr>
    </w:p>
    <w:p w:rsidR="00EF1177" w:rsidRPr="00233430" w:rsidRDefault="00EF1177" w:rsidP="00233430">
      <w:pPr>
        <w:pStyle w:val="Paragraphedeliste"/>
        <w:ind w:left="1260"/>
        <w:jc w:val="both"/>
        <w:rPr>
          <w:rFonts w:ascii="Marianne" w:hAnsi="Marianne" w:cs="Arial"/>
          <w:sz w:val="20"/>
          <w:szCs w:val="20"/>
        </w:rPr>
      </w:pPr>
    </w:p>
    <w:p w:rsidR="00233430" w:rsidRPr="00233430" w:rsidRDefault="00233430" w:rsidP="00233430">
      <w:pPr>
        <w:pStyle w:val="Paragraphedeliste"/>
        <w:ind w:left="1260"/>
        <w:jc w:val="both"/>
        <w:rPr>
          <w:rFonts w:ascii="Marianne" w:hAnsi="Marianne" w:cs="Arial"/>
          <w:sz w:val="20"/>
          <w:szCs w:val="20"/>
        </w:rPr>
      </w:pPr>
    </w:p>
    <w:p w:rsidR="00233430" w:rsidRPr="00233430" w:rsidRDefault="00233430" w:rsidP="00233430">
      <w:pPr>
        <w:pStyle w:val="CM22"/>
        <w:tabs>
          <w:tab w:val="left" w:pos="3060"/>
        </w:tabs>
        <w:spacing w:line="253" w:lineRule="atLeast"/>
        <w:ind w:left="1260"/>
        <w:jc w:val="both"/>
        <w:rPr>
          <w:rFonts w:ascii="Marianne" w:hAnsi="Marianne" w:cs="Arial"/>
          <w:b/>
          <w:sz w:val="20"/>
          <w:szCs w:val="20"/>
        </w:rPr>
      </w:pPr>
      <w:r w:rsidRPr="00233430">
        <w:rPr>
          <w:rFonts w:ascii="Marianne" w:hAnsi="Marianne" w:cs="Arial"/>
          <w:b/>
          <w:sz w:val="20"/>
          <w:szCs w:val="20"/>
        </w:rPr>
        <w:t xml:space="preserve">Audrey DEBRUN-FAURE </w:t>
      </w:r>
      <w:r>
        <w:rPr>
          <w:rFonts w:ascii="Marianne" w:hAnsi="Marianne" w:cs="Arial"/>
          <w:b/>
          <w:sz w:val="20"/>
          <w:szCs w:val="20"/>
        </w:rPr>
        <w:tab/>
      </w:r>
      <w:r>
        <w:rPr>
          <w:rFonts w:ascii="Marianne" w:hAnsi="Marianne" w:cs="Arial"/>
          <w:b/>
          <w:sz w:val="20"/>
          <w:szCs w:val="20"/>
        </w:rPr>
        <w:tab/>
      </w:r>
      <w:r>
        <w:rPr>
          <w:rFonts w:ascii="Marianne" w:hAnsi="Marianne" w:cs="Arial"/>
          <w:b/>
          <w:sz w:val="20"/>
          <w:szCs w:val="20"/>
        </w:rPr>
        <w:tab/>
      </w:r>
      <w:r>
        <w:rPr>
          <w:rFonts w:ascii="Marianne" w:hAnsi="Marianne" w:cs="Arial"/>
          <w:b/>
          <w:sz w:val="20"/>
          <w:szCs w:val="20"/>
        </w:rPr>
        <w:tab/>
      </w:r>
      <w:r w:rsidR="00895330" w:rsidRPr="00233430">
        <w:rPr>
          <w:rFonts w:ascii="Marianne" w:hAnsi="Marianne" w:cs="Arial"/>
          <w:b/>
          <w:sz w:val="20"/>
          <w:szCs w:val="20"/>
        </w:rPr>
        <w:t>Wilfried GACHON</w:t>
      </w:r>
    </w:p>
    <w:p w:rsidR="00233430" w:rsidRPr="00233430" w:rsidRDefault="00233430" w:rsidP="00233430">
      <w:pPr>
        <w:pStyle w:val="CM22"/>
        <w:tabs>
          <w:tab w:val="left" w:pos="3060"/>
        </w:tabs>
        <w:spacing w:line="253" w:lineRule="atLeast"/>
        <w:ind w:left="1260"/>
        <w:jc w:val="both"/>
        <w:rPr>
          <w:rFonts w:ascii="Marianne" w:hAnsi="Marianne" w:cs="Arial"/>
          <w:sz w:val="20"/>
          <w:szCs w:val="20"/>
        </w:rPr>
      </w:pPr>
      <w:r w:rsidRPr="00233430">
        <w:rPr>
          <w:rFonts w:ascii="Marianne" w:hAnsi="Marianne" w:cs="Arial"/>
          <w:sz w:val="20"/>
          <w:szCs w:val="20"/>
        </w:rPr>
        <w:t xml:space="preserve">BP 3 </w:t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 w:rsidR="00895330" w:rsidRPr="00233430">
        <w:rPr>
          <w:rFonts w:ascii="Marianne" w:hAnsi="Marianne" w:cs="Arial"/>
          <w:sz w:val="20"/>
          <w:szCs w:val="20"/>
        </w:rPr>
        <w:t>BP 44</w:t>
      </w:r>
    </w:p>
    <w:p w:rsidR="00233430" w:rsidRDefault="00233430" w:rsidP="00233430">
      <w:pPr>
        <w:pStyle w:val="CM22"/>
        <w:tabs>
          <w:tab w:val="left" w:pos="3060"/>
        </w:tabs>
        <w:spacing w:line="253" w:lineRule="atLeast"/>
        <w:ind w:left="1260"/>
        <w:jc w:val="both"/>
        <w:rPr>
          <w:rFonts w:ascii="Marianne" w:hAnsi="Marianne" w:cs="Arial"/>
          <w:sz w:val="20"/>
          <w:szCs w:val="20"/>
        </w:rPr>
      </w:pPr>
      <w:r w:rsidRPr="00233430">
        <w:rPr>
          <w:rFonts w:ascii="Marianne" w:hAnsi="Marianne" w:cs="Arial"/>
          <w:sz w:val="20"/>
          <w:szCs w:val="20"/>
        </w:rPr>
        <w:t xml:space="preserve">26300 </w:t>
      </w:r>
      <w:proofErr w:type="spellStart"/>
      <w:r w:rsidRPr="00233430">
        <w:rPr>
          <w:rFonts w:ascii="Marianne" w:hAnsi="Marianne" w:cs="Arial"/>
          <w:sz w:val="20"/>
          <w:szCs w:val="20"/>
        </w:rPr>
        <w:t>Chatuzange</w:t>
      </w:r>
      <w:proofErr w:type="spellEnd"/>
      <w:r w:rsidRPr="00233430">
        <w:rPr>
          <w:rFonts w:ascii="Marianne" w:hAnsi="Marianne" w:cs="Arial"/>
          <w:sz w:val="20"/>
          <w:szCs w:val="20"/>
        </w:rPr>
        <w:t>-le-</w:t>
      </w:r>
      <w:proofErr w:type="spellStart"/>
      <w:r w:rsidRPr="00233430">
        <w:rPr>
          <w:rFonts w:ascii="Marianne" w:hAnsi="Marianne" w:cs="Arial"/>
          <w:sz w:val="20"/>
          <w:szCs w:val="20"/>
        </w:rPr>
        <w:t>Goubet</w:t>
      </w:r>
      <w:proofErr w:type="spellEnd"/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 w:rsidR="00895330" w:rsidRPr="00233430">
        <w:rPr>
          <w:rFonts w:ascii="Marianne" w:hAnsi="Marianne" w:cs="Arial"/>
          <w:sz w:val="20"/>
          <w:szCs w:val="20"/>
        </w:rPr>
        <w:t>26790 Suze</w:t>
      </w:r>
      <w:r w:rsidR="00895330">
        <w:rPr>
          <w:rFonts w:ascii="Marianne" w:hAnsi="Marianne" w:cs="Arial"/>
          <w:sz w:val="20"/>
          <w:szCs w:val="20"/>
        </w:rPr>
        <w:t>-</w:t>
      </w:r>
      <w:r w:rsidR="00895330" w:rsidRPr="00233430">
        <w:rPr>
          <w:rFonts w:ascii="Marianne" w:hAnsi="Marianne" w:cs="Arial"/>
          <w:sz w:val="20"/>
          <w:szCs w:val="20"/>
        </w:rPr>
        <w:t>la</w:t>
      </w:r>
      <w:r w:rsidR="00895330">
        <w:rPr>
          <w:rFonts w:ascii="Marianne" w:hAnsi="Marianne" w:cs="Arial"/>
          <w:sz w:val="20"/>
          <w:szCs w:val="20"/>
        </w:rPr>
        <w:t>-</w:t>
      </w:r>
      <w:r w:rsidR="00895330" w:rsidRPr="00233430">
        <w:rPr>
          <w:rFonts w:ascii="Marianne" w:hAnsi="Marianne" w:cs="Arial"/>
          <w:sz w:val="20"/>
          <w:szCs w:val="20"/>
        </w:rPr>
        <w:t>Rousse</w:t>
      </w:r>
    </w:p>
    <w:p w:rsidR="00895330" w:rsidRPr="00895330" w:rsidRDefault="00895330" w:rsidP="00895330">
      <w:pPr>
        <w:pStyle w:val="Default"/>
      </w:pPr>
    </w:p>
    <w:p w:rsidR="004E292E" w:rsidRDefault="004E292E" w:rsidP="004E292E">
      <w:pPr>
        <w:pStyle w:val="Default"/>
        <w:rPr>
          <w:rFonts w:ascii="Marianne" w:hAnsi="Marianne"/>
          <w:sz w:val="20"/>
          <w:szCs w:val="20"/>
        </w:rPr>
      </w:pPr>
    </w:p>
    <w:p w:rsidR="00EF1177" w:rsidRPr="00233430" w:rsidRDefault="00EF1177" w:rsidP="004E292E">
      <w:pPr>
        <w:pStyle w:val="Default"/>
        <w:rPr>
          <w:rFonts w:ascii="Marianne" w:hAnsi="Marianne"/>
          <w:sz w:val="20"/>
          <w:szCs w:val="20"/>
        </w:rPr>
      </w:pPr>
    </w:p>
    <w:p w:rsidR="00895330" w:rsidRPr="00895330" w:rsidRDefault="00233430" w:rsidP="00895330">
      <w:pPr>
        <w:pStyle w:val="Paragraphedeliste"/>
        <w:ind w:left="1260"/>
        <w:jc w:val="both"/>
        <w:rPr>
          <w:rFonts w:ascii="Marianne" w:hAnsi="Marianne" w:cs="Arial"/>
          <w:b/>
          <w:sz w:val="20"/>
          <w:szCs w:val="20"/>
        </w:rPr>
      </w:pPr>
      <w:r w:rsidRPr="00233430">
        <w:rPr>
          <w:rFonts w:ascii="Marianne" w:hAnsi="Marianne" w:cs="Arial"/>
          <w:b/>
          <w:bCs/>
          <w:sz w:val="20"/>
          <w:szCs w:val="20"/>
        </w:rPr>
        <w:t>Bernard KEMPF</w:t>
      </w:r>
      <w:r w:rsidR="00895330">
        <w:rPr>
          <w:rFonts w:ascii="Marianne" w:hAnsi="Marianne" w:cs="Arial"/>
          <w:b/>
          <w:bCs/>
          <w:sz w:val="20"/>
          <w:szCs w:val="20"/>
        </w:rPr>
        <w:tab/>
      </w:r>
      <w:r w:rsidR="00895330">
        <w:rPr>
          <w:rFonts w:ascii="Marianne" w:hAnsi="Marianne" w:cs="Arial"/>
          <w:b/>
          <w:bCs/>
          <w:sz w:val="20"/>
          <w:szCs w:val="20"/>
        </w:rPr>
        <w:tab/>
      </w:r>
      <w:r w:rsidR="00895330">
        <w:rPr>
          <w:rFonts w:ascii="Marianne" w:hAnsi="Marianne" w:cs="Arial"/>
          <w:b/>
          <w:bCs/>
          <w:sz w:val="20"/>
          <w:szCs w:val="20"/>
        </w:rPr>
        <w:tab/>
      </w:r>
      <w:r w:rsidR="00895330">
        <w:rPr>
          <w:rFonts w:ascii="Marianne" w:hAnsi="Marianne" w:cs="Arial"/>
          <w:b/>
          <w:bCs/>
          <w:sz w:val="20"/>
          <w:szCs w:val="20"/>
        </w:rPr>
        <w:tab/>
      </w:r>
      <w:r w:rsidR="00895330">
        <w:rPr>
          <w:rFonts w:ascii="Marianne" w:hAnsi="Marianne" w:cs="Arial"/>
          <w:b/>
          <w:bCs/>
          <w:sz w:val="20"/>
          <w:szCs w:val="20"/>
        </w:rPr>
        <w:tab/>
      </w:r>
      <w:r w:rsidR="00895330">
        <w:rPr>
          <w:rFonts w:ascii="Marianne" w:hAnsi="Marianne" w:cs="Arial"/>
          <w:b/>
          <w:bCs/>
          <w:sz w:val="20"/>
          <w:szCs w:val="20"/>
        </w:rPr>
        <w:tab/>
      </w:r>
      <w:r w:rsidR="00895330" w:rsidRPr="00233430">
        <w:rPr>
          <w:rFonts w:ascii="Marianne" w:hAnsi="Marianne" w:cs="Arial"/>
          <w:b/>
          <w:sz w:val="20"/>
          <w:szCs w:val="20"/>
        </w:rPr>
        <w:t xml:space="preserve">Valérie MARTEL </w:t>
      </w:r>
    </w:p>
    <w:p w:rsidR="00233430" w:rsidRPr="00233430" w:rsidRDefault="00233430" w:rsidP="00895330">
      <w:pPr>
        <w:pStyle w:val="Paragraphedeliste"/>
        <w:ind w:left="1260"/>
        <w:jc w:val="both"/>
        <w:rPr>
          <w:rFonts w:ascii="Marianne" w:hAnsi="Marianne" w:cs="Arial"/>
          <w:bCs/>
          <w:sz w:val="20"/>
          <w:szCs w:val="20"/>
        </w:rPr>
      </w:pPr>
      <w:r w:rsidRPr="00233430">
        <w:rPr>
          <w:rFonts w:ascii="Marianne" w:hAnsi="Marianne" w:cs="Arial"/>
          <w:bCs/>
          <w:sz w:val="20"/>
          <w:szCs w:val="20"/>
        </w:rPr>
        <w:t>75 montée du Pavé</w:t>
      </w:r>
      <w:r w:rsidR="00895330">
        <w:rPr>
          <w:rFonts w:ascii="Marianne" w:hAnsi="Marianne" w:cs="Arial"/>
          <w:bCs/>
          <w:sz w:val="20"/>
          <w:szCs w:val="20"/>
        </w:rPr>
        <w:tab/>
      </w:r>
      <w:r w:rsidR="00895330">
        <w:rPr>
          <w:rFonts w:ascii="Marianne" w:hAnsi="Marianne" w:cs="Arial"/>
          <w:bCs/>
          <w:sz w:val="20"/>
          <w:szCs w:val="20"/>
        </w:rPr>
        <w:tab/>
      </w:r>
      <w:r w:rsidR="00895330">
        <w:rPr>
          <w:rFonts w:ascii="Marianne" w:hAnsi="Marianne" w:cs="Arial"/>
          <w:bCs/>
          <w:sz w:val="20"/>
          <w:szCs w:val="20"/>
        </w:rPr>
        <w:tab/>
      </w:r>
      <w:r w:rsidR="00895330">
        <w:rPr>
          <w:rFonts w:ascii="Marianne" w:hAnsi="Marianne" w:cs="Arial"/>
          <w:bCs/>
          <w:sz w:val="20"/>
          <w:szCs w:val="20"/>
        </w:rPr>
        <w:tab/>
      </w:r>
      <w:r w:rsidR="00895330">
        <w:rPr>
          <w:rFonts w:ascii="Marianne" w:hAnsi="Marianne" w:cs="Arial"/>
          <w:bCs/>
          <w:sz w:val="20"/>
          <w:szCs w:val="20"/>
        </w:rPr>
        <w:tab/>
      </w:r>
      <w:r w:rsidR="00895330" w:rsidRPr="00233430">
        <w:rPr>
          <w:rFonts w:ascii="Marianne" w:hAnsi="Marianne" w:cs="Arial"/>
          <w:sz w:val="20"/>
          <w:szCs w:val="20"/>
        </w:rPr>
        <w:t xml:space="preserve">BP 30082 </w:t>
      </w:r>
    </w:p>
    <w:p w:rsidR="00895330" w:rsidRPr="00233430" w:rsidRDefault="00233430" w:rsidP="00895330">
      <w:pPr>
        <w:pStyle w:val="Paragraphedeliste"/>
        <w:ind w:left="1260"/>
        <w:jc w:val="both"/>
        <w:rPr>
          <w:rFonts w:ascii="Marianne" w:hAnsi="Marianne" w:cs="Arial"/>
          <w:sz w:val="20"/>
          <w:szCs w:val="20"/>
        </w:rPr>
      </w:pPr>
      <w:r w:rsidRPr="00233430">
        <w:rPr>
          <w:rFonts w:ascii="Marianne" w:hAnsi="Marianne" w:cs="Arial"/>
          <w:bCs/>
          <w:sz w:val="20"/>
          <w:szCs w:val="20"/>
        </w:rPr>
        <w:t xml:space="preserve">26750  </w:t>
      </w:r>
      <w:proofErr w:type="spellStart"/>
      <w:r w:rsidRPr="00233430">
        <w:rPr>
          <w:rFonts w:ascii="Marianne" w:hAnsi="Marianne" w:cs="Arial"/>
          <w:bCs/>
          <w:sz w:val="20"/>
          <w:szCs w:val="20"/>
        </w:rPr>
        <w:t>Génissieux</w:t>
      </w:r>
      <w:proofErr w:type="spellEnd"/>
      <w:r w:rsidR="00895330">
        <w:rPr>
          <w:rFonts w:ascii="Marianne" w:hAnsi="Marianne" w:cs="Arial"/>
          <w:bCs/>
          <w:sz w:val="20"/>
          <w:szCs w:val="20"/>
        </w:rPr>
        <w:tab/>
      </w:r>
      <w:r w:rsidR="00895330">
        <w:rPr>
          <w:rFonts w:ascii="Marianne" w:hAnsi="Marianne" w:cs="Arial"/>
          <w:bCs/>
          <w:sz w:val="20"/>
          <w:szCs w:val="20"/>
        </w:rPr>
        <w:tab/>
      </w:r>
      <w:r w:rsidR="00895330">
        <w:rPr>
          <w:rFonts w:ascii="Marianne" w:hAnsi="Marianne" w:cs="Arial"/>
          <w:bCs/>
          <w:sz w:val="20"/>
          <w:szCs w:val="20"/>
        </w:rPr>
        <w:tab/>
      </w:r>
      <w:r w:rsidR="00895330">
        <w:rPr>
          <w:rFonts w:ascii="Marianne" w:hAnsi="Marianne" w:cs="Arial"/>
          <w:bCs/>
          <w:sz w:val="20"/>
          <w:szCs w:val="20"/>
        </w:rPr>
        <w:tab/>
      </w:r>
      <w:r w:rsidR="00895330">
        <w:rPr>
          <w:rFonts w:ascii="Marianne" w:hAnsi="Marianne" w:cs="Arial"/>
          <w:bCs/>
          <w:sz w:val="20"/>
          <w:szCs w:val="20"/>
        </w:rPr>
        <w:tab/>
      </w:r>
      <w:r w:rsidR="00895330" w:rsidRPr="00233430">
        <w:rPr>
          <w:rFonts w:ascii="Marianne" w:hAnsi="Marianne" w:cs="Arial"/>
          <w:sz w:val="20"/>
          <w:szCs w:val="20"/>
        </w:rPr>
        <w:t>26102 Romans-sur-Isère</w:t>
      </w:r>
    </w:p>
    <w:p w:rsidR="00233430" w:rsidRPr="00233430" w:rsidRDefault="00233430" w:rsidP="00233430">
      <w:pPr>
        <w:suppressAutoHyphens/>
        <w:ind w:left="1260"/>
        <w:jc w:val="both"/>
        <w:rPr>
          <w:rFonts w:ascii="Marianne" w:hAnsi="Marianne" w:cs="Arial"/>
          <w:bCs/>
          <w:sz w:val="20"/>
          <w:szCs w:val="20"/>
        </w:rPr>
      </w:pPr>
    </w:p>
    <w:p w:rsidR="004E292E" w:rsidRPr="00233430" w:rsidRDefault="004E292E" w:rsidP="00233430">
      <w:pPr>
        <w:suppressAutoHyphens/>
        <w:ind w:left="1260"/>
        <w:jc w:val="both"/>
        <w:rPr>
          <w:rFonts w:ascii="Marianne" w:hAnsi="Marianne" w:cs="Arial"/>
          <w:sz w:val="20"/>
          <w:szCs w:val="20"/>
        </w:rPr>
      </w:pPr>
    </w:p>
    <w:p w:rsidR="00233430" w:rsidRDefault="00233430" w:rsidP="003E587C">
      <w:pPr>
        <w:tabs>
          <w:tab w:val="left" w:pos="1276"/>
        </w:tabs>
        <w:jc w:val="both"/>
        <w:rPr>
          <w:rFonts w:ascii="Marianne" w:hAnsi="Marianne" w:cs="Arial"/>
          <w:bCs/>
          <w:sz w:val="20"/>
          <w:szCs w:val="20"/>
        </w:rPr>
      </w:pPr>
    </w:p>
    <w:p w:rsidR="00EF1177" w:rsidRPr="00233430" w:rsidRDefault="00EF1177" w:rsidP="003E587C">
      <w:pPr>
        <w:tabs>
          <w:tab w:val="left" w:pos="1276"/>
        </w:tabs>
        <w:jc w:val="both"/>
        <w:rPr>
          <w:rFonts w:ascii="Marianne" w:hAnsi="Marianne" w:cs="Arial"/>
          <w:bCs/>
          <w:sz w:val="20"/>
          <w:szCs w:val="20"/>
        </w:rPr>
      </w:pPr>
    </w:p>
    <w:p w:rsidR="00877D7B" w:rsidRPr="00233430" w:rsidRDefault="00877D7B" w:rsidP="004E292E">
      <w:pPr>
        <w:pStyle w:val="Default"/>
        <w:rPr>
          <w:rFonts w:ascii="Marianne" w:hAnsi="Marianne"/>
          <w:sz w:val="20"/>
          <w:szCs w:val="20"/>
        </w:rPr>
      </w:pPr>
    </w:p>
    <w:p w:rsidR="00214622" w:rsidRPr="00233430" w:rsidRDefault="00214622" w:rsidP="004E292E">
      <w:pPr>
        <w:ind w:left="900"/>
        <w:jc w:val="both"/>
        <w:rPr>
          <w:rFonts w:ascii="Marianne" w:hAnsi="Marianne" w:cs="Arial"/>
          <w:bCs/>
          <w:sz w:val="20"/>
          <w:szCs w:val="20"/>
        </w:rPr>
      </w:pPr>
    </w:p>
    <w:p w:rsidR="00822040" w:rsidRDefault="00822040" w:rsidP="00EF1177">
      <w:pPr>
        <w:ind w:left="1276"/>
        <w:rPr>
          <w:rFonts w:ascii="Marianne" w:hAnsi="Marianne" w:cs="Arial"/>
          <w:sz w:val="20"/>
          <w:szCs w:val="20"/>
        </w:rPr>
      </w:pPr>
    </w:p>
    <w:sectPr w:rsidR="00822040" w:rsidSect="00877D7B">
      <w:footerReference w:type="default" r:id="rId9"/>
      <w:pgSz w:w="11906" w:h="16838"/>
      <w:pgMar w:top="1134" w:right="964" w:bottom="2107" w:left="964" w:header="0" w:footer="964" w:gutter="0"/>
      <w:cols w:space="720"/>
      <w:formProt w:val="0"/>
      <w:docGrid w:linePitch="312" w:charSpace="102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30" w:rsidRDefault="00233430" w:rsidP="0083731E">
      <w:r>
        <w:separator/>
      </w:r>
    </w:p>
  </w:endnote>
  <w:endnote w:type="continuationSeparator" w:id="0">
    <w:p w:rsidR="00233430" w:rsidRDefault="00233430" w:rsidP="0083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tch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30" w:rsidRDefault="00233430">
    <w:pPr>
      <w:pStyle w:val="Contenudecadre"/>
      <w:rPr>
        <w:rFonts w:ascii="Marianne" w:hAnsi="Marianne"/>
      </w:rPr>
    </w:pPr>
    <w:r>
      <w:rPr>
        <w:rFonts w:ascii="Marianne" w:hAnsi="Marianne"/>
      </w:rPr>
      <w:t>33 avenue de Romans</w:t>
    </w:r>
  </w:p>
  <w:p w:rsidR="00233430" w:rsidRDefault="00233430">
    <w:pPr>
      <w:pStyle w:val="Contenudecadre"/>
      <w:rPr>
        <w:rFonts w:ascii="Marianne" w:hAnsi="Marianne"/>
      </w:rPr>
    </w:pPr>
    <w:r>
      <w:rPr>
        <w:rFonts w:ascii="Marianne" w:hAnsi="Marianne"/>
      </w:rPr>
      <w:t>26 021 VALENCE CEDEX</w:t>
    </w:r>
  </w:p>
  <w:p w:rsidR="00233430" w:rsidRDefault="00233430">
    <w:pPr>
      <w:pStyle w:val="Contenudecadre"/>
      <w:rPr>
        <w:rFonts w:ascii="Marianne" w:hAnsi="Marianne"/>
      </w:rPr>
    </w:pPr>
    <w:r>
      <w:rPr>
        <w:rFonts w:ascii="Marianne" w:hAnsi="Marianne"/>
      </w:rPr>
      <w:t>Tél. : 04 26 52 22 80</w:t>
    </w:r>
  </w:p>
  <w:p w:rsidR="00233430" w:rsidRDefault="00233430">
    <w:pPr>
      <w:pStyle w:val="Contenudecadre"/>
      <w:rPr>
        <w:rFonts w:ascii="Marianne" w:hAnsi="Marianne"/>
      </w:rPr>
    </w:pPr>
    <w:r>
      <w:rPr>
        <w:rFonts w:ascii="Marianne" w:hAnsi="Marianne"/>
      </w:rPr>
      <w:t>Mél : ddcs26</w:t>
    </w:r>
    <w:hyperlink r:id="rId1">
      <w:r>
        <w:rPr>
          <w:rStyle w:val="LienInternet"/>
          <w:rFonts w:ascii="Marianne" w:hAnsi="Marianne"/>
          <w:color w:val="auto"/>
          <w:u w:val="none"/>
        </w:rPr>
        <w:t>@drome.gouv.fr</w:t>
      </w:r>
    </w:hyperlink>
  </w:p>
  <w:p w:rsidR="00233430" w:rsidRDefault="00966EF7">
    <w:pPr>
      <w:pStyle w:val="Footer"/>
      <w:rPr>
        <w:rFonts w:ascii="Marianne" w:hAnsi="Marianne"/>
        <w:szCs w:val="16"/>
      </w:rPr>
    </w:pPr>
    <w:hyperlink r:id="rId2">
      <w:proofErr w:type="gramStart"/>
      <w:r w:rsidR="00233430">
        <w:rPr>
          <w:rStyle w:val="LienInternet"/>
          <w:rFonts w:ascii="Marianne" w:hAnsi="Marianne"/>
          <w:color w:val="auto"/>
          <w:szCs w:val="16"/>
          <w:u w:val="none"/>
        </w:rPr>
        <w:t>w</w:t>
      </w:r>
      <w:proofErr w:type="gramEnd"/>
    </w:hyperlink>
    <w:hyperlink r:id="rId3">
      <w:r w:rsidR="00233430">
        <w:rPr>
          <w:rStyle w:val="LienInternet"/>
          <w:rFonts w:ascii="Marianne" w:hAnsi="Marianne"/>
          <w:color w:val="auto"/>
          <w:szCs w:val="16"/>
          <w:u w:val="none"/>
        </w:rPr>
        <w:t>ww.drome.gouv.fr</w:t>
      </w:r>
    </w:hyperlink>
  </w:p>
  <w:p w:rsidR="00233430" w:rsidRDefault="00966EF7">
    <w:pPr>
      <w:pStyle w:val="Contenudecadre"/>
      <w:jc w:val="center"/>
      <w:rPr>
        <w:rFonts w:ascii="Marianne" w:hAnsi="Marianne"/>
        <w:szCs w:val="16"/>
      </w:rPr>
    </w:pPr>
    <w:r>
      <w:rPr>
        <w:rFonts w:ascii="Marianne" w:hAnsi="Marianne"/>
        <w:szCs w:val="16"/>
      </w:rPr>
      <w:fldChar w:fldCharType="begin"/>
    </w:r>
    <w:r w:rsidR="00233430">
      <w:rPr>
        <w:rFonts w:ascii="Marianne" w:hAnsi="Marianne"/>
        <w:szCs w:val="16"/>
      </w:rPr>
      <w:instrText>PAGE</w:instrText>
    </w:r>
    <w:r>
      <w:rPr>
        <w:rFonts w:ascii="Marianne" w:hAnsi="Marianne"/>
        <w:szCs w:val="16"/>
      </w:rPr>
      <w:fldChar w:fldCharType="separate"/>
    </w:r>
    <w:r w:rsidR="00895330">
      <w:rPr>
        <w:rFonts w:ascii="Marianne" w:hAnsi="Marianne"/>
        <w:noProof/>
        <w:szCs w:val="16"/>
      </w:rPr>
      <w:t>1</w:t>
    </w:r>
    <w:r>
      <w:rPr>
        <w:rFonts w:ascii="Marianne" w:hAnsi="Marianne"/>
        <w:szCs w:val="16"/>
      </w:rPr>
      <w:fldChar w:fldCharType="end"/>
    </w:r>
    <w:r w:rsidR="00233430">
      <w:rPr>
        <w:rFonts w:ascii="Marianne" w:hAnsi="Marianne"/>
        <w:szCs w:val="16"/>
      </w:rPr>
      <w:t xml:space="preserve"> / </w:t>
    </w:r>
    <w:r>
      <w:rPr>
        <w:rFonts w:ascii="Marianne" w:hAnsi="Marianne"/>
        <w:szCs w:val="16"/>
      </w:rPr>
      <w:fldChar w:fldCharType="begin"/>
    </w:r>
    <w:r w:rsidR="00233430">
      <w:rPr>
        <w:rFonts w:ascii="Marianne" w:hAnsi="Marianne"/>
        <w:szCs w:val="16"/>
      </w:rPr>
      <w:instrText>NUMPAGES</w:instrText>
    </w:r>
    <w:r>
      <w:rPr>
        <w:rFonts w:ascii="Marianne" w:hAnsi="Marianne"/>
        <w:szCs w:val="16"/>
      </w:rPr>
      <w:fldChar w:fldCharType="separate"/>
    </w:r>
    <w:r w:rsidR="00895330">
      <w:rPr>
        <w:rFonts w:ascii="Marianne" w:hAnsi="Marianne"/>
        <w:noProof/>
        <w:szCs w:val="16"/>
      </w:rPr>
      <w:t>1</w:t>
    </w:r>
    <w:r>
      <w:rPr>
        <w:rFonts w:ascii="Marianne" w:hAnsi="Marianne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30" w:rsidRDefault="00233430" w:rsidP="0083731E">
      <w:r>
        <w:separator/>
      </w:r>
    </w:p>
  </w:footnote>
  <w:footnote w:type="continuationSeparator" w:id="0">
    <w:p w:rsidR="00233430" w:rsidRDefault="00233430" w:rsidP="00837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2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731E"/>
    <w:rsid w:val="0005273D"/>
    <w:rsid w:val="000701D9"/>
    <w:rsid w:val="00083C84"/>
    <w:rsid w:val="001B7CC2"/>
    <w:rsid w:val="001D41D0"/>
    <w:rsid w:val="00214622"/>
    <w:rsid w:val="00233430"/>
    <w:rsid w:val="0024744B"/>
    <w:rsid w:val="002D5E73"/>
    <w:rsid w:val="002F6191"/>
    <w:rsid w:val="00310099"/>
    <w:rsid w:val="003E587C"/>
    <w:rsid w:val="00465BDA"/>
    <w:rsid w:val="004863F7"/>
    <w:rsid w:val="004A1D70"/>
    <w:rsid w:val="004E292E"/>
    <w:rsid w:val="004E3728"/>
    <w:rsid w:val="00534706"/>
    <w:rsid w:val="005501B0"/>
    <w:rsid w:val="006D7C11"/>
    <w:rsid w:val="006E22DE"/>
    <w:rsid w:val="00777E91"/>
    <w:rsid w:val="007917DB"/>
    <w:rsid w:val="007D6BC8"/>
    <w:rsid w:val="00822040"/>
    <w:rsid w:val="0083731E"/>
    <w:rsid w:val="00877D7B"/>
    <w:rsid w:val="0089355E"/>
    <w:rsid w:val="00895330"/>
    <w:rsid w:val="008F6DB0"/>
    <w:rsid w:val="00966EF7"/>
    <w:rsid w:val="00983603"/>
    <w:rsid w:val="009E0AFF"/>
    <w:rsid w:val="00B86A6D"/>
    <w:rsid w:val="00C20248"/>
    <w:rsid w:val="00CE36B9"/>
    <w:rsid w:val="00D24327"/>
    <w:rsid w:val="00D463F4"/>
    <w:rsid w:val="00D9077D"/>
    <w:rsid w:val="00DF0806"/>
    <w:rsid w:val="00DF573B"/>
    <w:rsid w:val="00EF1177"/>
    <w:rsid w:val="00EF1F65"/>
    <w:rsid w:val="00F5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NSimSun" w:hAnsi="Arial" w:cs="Lucida Sans"/>
        <w:kern w:val="2"/>
        <w:sz w:val="16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83731E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83731E"/>
    <w:pPr>
      <w:keepNext/>
      <w:spacing w:before="240" w:after="120"/>
    </w:pPr>
    <w:rPr>
      <w:rFonts w:eastAsia="Microsoft YaHei"/>
      <w:szCs w:val="28"/>
    </w:rPr>
  </w:style>
  <w:style w:type="paragraph" w:styleId="Corpsdetexte">
    <w:name w:val="Body Text"/>
    <w:basedOn w:val="Normal"/>
    <w:rsid w:val="0083731E"/>
    <w:pPr>
      <w:spacing w:after="140" w:line="276" w:lineRule="auto"/>
    </w:pPr>
  </w:style>
  <w:style w:type="paragraph" w:styleId="Liste">
    <w:name w:val="List"/>
    <w:basedOn w:val="Corpsdetexte"/>
    <w:rsid w:val="0083731E"/>
  </w:style>
  <w:style w:type="paragraph" w:customStyle="1" w:styleId="Caption">
    <w:name w:val="Caption"/>
    <w:basedOn w:val="Normal"/>
    <w:qFormat/>
    <w:rsid w:val="008373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83731E"/>
    <w:pPr>
      <w:suppressLineNumbers/>
    </w:pPr>
  </w:style>
  <w:style w:type="paragraph" w:customStyle="1" w:styleId="Contenudecadre">
    <w:name w:val="Contenu de cadre"/>
    <w:basedOn w:val="Normal"/>
    <w:qFormat/>
    <w:rsid w:val="0083731E"/>
  </w:style>
  <w:style w:type="paragraph" w:customStyle="1" w:styleId="HeaderandFooter">
    <w:name w:val="Header and Footer"/>
    <w:basedOn w:val="Normal"/>
    <w:qFormat/>
    <w:rsid w:val="0083731E"/>
    <w:pPr>
      <w:suppressLineNumbers/>
      <w:tabs>
        <w:tab w:val="center" w:pos="4989"/>
        <w:tab w:val="right" w:pos="9978"/>
      </w:tabs>
    </w:pPr>
  </w:style>
  <w:style w:type="paragraph" w:customStyle="1" w:styleId="Footer">
    <w:name w:val="Footer"/>
    <w:basedOn w:val="HeaderandFooter"/>
    <w:rsid w:val="0083731E"/>
  </w:style>
  <w:style w:type="paragraph" w:styleId="Textedebulles">
    <w:name w:val="Balloon Text"/>
    <w:basedOn w:val="Normal"/>
    <w:link w:val="TextedebullesCar"/>
    <w:uiPriority w:val="99"/>
    <w:semiHidden/>
    <w:unhideWhenUsed/>
    <w:rsid w:val="006D7C11"/>
    <w:rPr>
      <w:rFonts w:ascii="Tahoma" w:hAnsi="Tahoma" w:cs="Mangal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C11"/>
    <w:rPr>
      <w:rFonts w:ascii="Tahoma" w:hAnsi="Tahoma" w:cs="Mangal"/>
      <w:szCs w:val="1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E22DE"/>
    <w:pPr>
      <w:spacing w:after="120"/>
      <w:ind w:left="283"/>
    </w:pPr>
    <w:rPr>
      <w:rFonts w:cs="Manga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E22DE"/>
    <w:rPr>
      <w:rFonts w:cs="Mangal"/>
    </w:rPr>
  </w:style>
  <w:style w:type="paragraph" w:customStyle="1" w:styleId="CORP">
    <w:name w:val="CORP"/>
    <w:basedOn w:val="Normal"/>
    <w:qFormat/>
    <w:rsid w:val="006E22DE"/>
    <w:pPr>
      <w:tabs>
        <w:tab w:val="left" w:pos="1134"/>
        <w:tab w:val="left" w:pos="5954"/>
      </w:tabs>
      <w:spacing w:before="240"/>
      <w:ind w:firstLine="1134"/>
      <w:jc w:val="both"/>
    </w:pPr>
    <w:rPr>
      <w:rFonts w:ascii="Liberation Serif" w:eastAsia="SimSun" w:hAnsi="Liberation Serif" w:cs="Arial"/>
      <w:sz w:val="24"/>
    </w:rPr>
  </w:style>
  <w:style w:type="paragraph" w:customStyle="1" w:styleId="enumeration">
    <w:name w:val="enumeration"/>
    <w:qFormat/>
    <w:rsid w:val="006E22DE"/>
    <w:pPr>
      <w:keepLines/>
      <w:suppressAutoHyphens/>
      <w:spacing w:before="240" w:line="240" w:lineRule="exact"/>
      <w:ind w:left="567" w:right="284"/>
      <w:jc w:val="both"/>
    </w:pPr>
    <w:rPr>
      <w:rFonts w:ascii="Dutch;Times New Roman" w:eastAsia="Arial" w:hAnsi="Dutch;Times New Roman" w:cs="Times New Roman"/>
      <w:sz w:val="24"/>
      <w:szCs w:val="20"/>
      <w:lang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6E22DE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semiHidden/>
    <w:rsid w:val="006E22DE"/>
    <w:rPr>
      <w:rFonts w:cs="Mangal"/>
    </w:rPr>
  </w:style>
  <w:style w:type="paragraph" w:styleId="Pieddepage">
    <w:name w:val="footer"/>
    <w:basedOn w:val="Normal"/>
    <w:link w:val="PieddepageCar"/>
    <w:uiPriority w:val="99"/>
    <w:semiHidden/>
    <w:unhideWhenUsed/>
    <w:rsid w:val="006E22DE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E22DE"/>
    <w:rPr>
      <w:rFonts w:cs="Mangal"/>
    </w:rPr>
  </w:style>
  <w:style w:type="character" w:styleId="Lienhypertexte">
    <w:name w:val="Hyperlink"/>
    <w:basedOn w:val="Policepardfaut"/>
    <w:rsid w:val="004E292E"/>
    <w:rPr>
      <w:color w:val="0000FF"/>
      <w:u w:val="single"/>
    </w:rPr>
  </w:style>
  <w:style w:type="paragraph" w:styleId="Retraitnormal">
    <w:name w:val="Normal Indent"/>
    <w:basedOn w:val="Normal"/>
    <w:rsid w:val="004E292E"/>
    <w:pPr>
      <w:ind w:left="708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paragraph" w:customStyle="1" w:styleId="Default">
    <w:name w:val="Default"/>
    <w:rsid w:val="004E292E"/>
    <w:pPr>
      <w:suppressAutoHyphens/>
      <w:autoSpaceDE w:val="0"/>
    </w:pPr>
    <w:rPr>
      <w:rFonts w:eastAsia="Times New Roman" w:cs="Arial"/>
      <w:color w:val="000000"/>
      <w:kern w:val="0"/>
      <w:sz w:val="24"/>
      <w:lang w:bidi="ar-SA"/>
    </w:rPr>
  </w:style>
  <w:style w:type="paragraph" w:customStyle="1" w:styleId="CM22">
    <w:name w:val="CM22"/>
    <w:basedOn w:val="Default"/>
    <w:next w:val="Default"/>
    <w:rsid w:val="004E292E"/>
    <w:rPr>
      <w:rFonts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3E587C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ome.gouv.fr/" TargetMode="External"/><Relationship Id="rId2" Type="http://schemas.openxmlformats.org/officeDocument/2006/relationships/hyperlink" Target="http://www.drome.gouv.fr/" TargetMode="External"/><Relationship Id="rId1" Type="http://schemas.openxmlformats.org/officeDocument/2006/relationships/hyperlink" Target="mailto:prefecture@drom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D8D98-B154-4B8C-901B-A3FF9662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simonod</dc:creator>
  <cp:lastModifiedBy>simonod</cp:lastModifiedBy>
  <cp:revision>2</cp:revision>
  <cp:lastPrinted>2021-01-20T08:02:00Z</cp:lastPrinted>
  <dcterms:created xsi:type="dcterms:W3CDTF">2021-12-20T12:46:00Z</dcterms:created>
  <dcterms:modified xsi:type="dcterms:W3CDTF">2021-12-20T12:46:00Z</dcterms:modified>
  <dc:language>fr-FR</dc:language>
</cp:coreProperties>
</file>